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spacing w:after="0"/>
        <w:tabs>
          <w:tab w:leader="none" w:pos="2180" w:val="left"/>
          <w:tab w:leader="none" w:pos="348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b w:val="1"/>
          <w:bCs w:val="1"/>
          <w:i w:val="1"/>
          <w:iCs w:val="1"/>
          <w:color w:val="auto"/>
        </w:rPr>
        <w:t>Суицид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–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7"/>
          <w:szCs w:val="27"/>
          <w:i w:val="1"/>
          <w:iCs w:val="1"/>
          <w:color w:val="auto"/>
        </w:rPr>
        <w:t>умышленное</w:t>
      </w:r>
    </w:p>
    <w:p>
      <w:pPr>
        <w:spacing w:after="0" w:line="53" w:lineRule="exact"/>
        <w:rPr>
          <w:sz w:val="24"/>
          <w:szCs w:val="24"/>
          <w:color w:val="auto"/>
        </w:rPr>
      </w:pPr>
    </w:p>
    <w:p>
      <w:pPr>
        <w:jc w:val="both"/>
        <w:ind w:right="2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самоповреждение со смертельным исходом (лишение себя жизни).</w:t>
      </w:r>
    </w:p>
    <w:p>
      <w:pPr>
        <w:spacing w:after="0" w:line="41" w:lineRule="exact"/>
        <w:rPr>
          <w:sz w:val="24"/>
          <w:szCs w:val="24"/>
          <w:color w:val="auto"/>
        </w:rPr>
      </w:pPr>
    </w:p>
    <w:p>
      <w:pPr>
        <w:jc w:val="both"/>
        <w:ind w:firstLine="283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Психологический смысл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подросткового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суицида — «крик о помощи», стремление привлечь внимание к своему страданию. Настоящего желания смерти нет, представление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jc w:val="both"/>
        <w:ind w:right="20" w:firstLine="6"/>
        <w:spacing w:after="0" w:line="237" w:lineRule="auto"/>
        <w:tabs>
          <w:tab w:leader="none" w:pos="374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ней крайне неотчетливо, инфантильно. Смерть представляется в виде желательного, длительного сна, отдыха от невзгод, способа попасть в иной мир, так же она видится средством наказать обидчиков.</w:t>
      </w:r>
    </w:p>
    <w:p>
      <w:pPr>
        <w:spacing w:after="0" w:line="345" w:lineRule="exact"/>
        <w:rPr>
          <w:sz w:val="24"/>
          <w:szCs w:val="24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b w:val="1"/>
          <w:bCs w:val="1"/>
          <w:u w:val="single" w:color="auto"/>
          <w:color w:val="auto"/>
        </w:rPr>
        <w:t>Что в поведении подростка</w:t>
      </w:r>
    </w:p>
    <w:p>
      <w:pPr>
        <w:jc w:val="center"/>
        <w:ind w:right="20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b w:val="1"/>
          <w:bCs w:val="1"/>
          <w:u w:val="single" w:color="auto"/>
          <w:color w:val="auto"/>
        </w:rPr>
        <w:t>должно насторожить</w:t>
      </w:r>
    </w:p>
    <w:p>
      <w:pPr>
        <w:spacing w:after="0" w:line="28" w:lineRule="exact"/>
        <w:rPr>
          <w:sz w:val="24"/>
          <w:szCs w:val="24"/>
          <w:color w:val="auto"/>
        </w:rPr>
      </w:pPr>
    </w:p>
    <w:p>
      <w:pPr>
        <w:ind w:right="20" w:firstLine="6"/>
        <w:spacing w:after="0" w:line="226" w:lineRule="auto"/>
        <w:tabs>
          <w:tab w:leader="none" w:pos="360" w:val="left"/>
        </w:tabs>
        <w:numPr>
          <w:ilvl w:val="0"/>
          <w:numId w:val="2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Резкое снижение успеваемости, проявление безразличия к учебе и оценкам.</w:t>
      </w:r>
    </w:p>
    <w:p>
      <w:pPr>
        <w:spacing w:after="0" w:line="2" w:lineRule="exact"/>
        <w:rPr>
          <w:rFonts w:ascii="Symbol" w:cs="Symbol" w:eastAsia="Symbol" w:hAnsi="Symbol"/>
          <w:sz w:val="24"/>
          <w:szCs w:val="24"/>
          <w:color w:val="auto"/>
        </w:rPr>
      </w:pPr>
    </w:p>
    <w:p>
      <w:pPr>
        <w:ind w:left="360" w:hanging="354"/>
        <w:spacing w:after="0"/>
        <w:tabs>
          <w:tab w:leader="none" w:pos="360" w:val="left"/>
        </w:tabs>
        <w:numPr>
          <w:ilvl w:val="0"/>
          <w:numId w:val="2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Подавленноенастроение,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пониженный</w:t>
      </w:r>
    </w:p>
    <w:p>
      <w:pPr>
        <w:spacing w:after="0" w:line="9" w:lineRule="exact"/>
        <w:rPr>
          <w:rFonts w:ascii="Symbol" w:cs="Symbol" w:eastAsia="Symbol" w:hAnsi="Symbol"/>
          <w:sz w:val="24"/>
          <w:szCs w:val="24"/>
          <w:color w:val="auto"/>
        </w:rPr>
      </w:pPr>
    </w:p>
    <w:p>
      <w:pPr>
        <w:ind w:right="20"/>
        <w:spacing w:after="0" w:line="234" w:lineRule="auto"/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эмоциональный фон, раздражительность, которое сохраняется длительное время.</w:t>
      </w:r>
    </w:p>
    <w:p>
      <w:pPr>
        <w:spacing w:after="0" w:line="33" w:lineRule="exact"/>
        <w:rPr>
          <w:rFonts w:ascii="Symbol" w:cs="Symbol" w:eastAsia="Symbol" w:hAnsi="Symbol"/>
          <w:sz w:val="24"/>
          <w:szCs w:val="24"/>
          <w:color w:val="auto"/>
        </w:rPr>
      </w:pPr>
    </w:p>
    <w:p>
      <w:pPr>
        <w:jc w:val="both"/>
        <w:ind w:right="20" w:firstLine="6"/>
        <w:spacing w:after="0" w:line="235" w:lineRule="auto"/>
        <w:tabs>
          <w:tab w:leader="none" w:pos="360" w:val="left"/>
        </w:tabs>
        <w:numPr>
          <w:ilvl w:val="0"/>
          <w:numId w:val="2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Резкое изменение поведения (стал неряшливым, не хочет разговаривать с близкими ему людьми, начал раздаривать дорогие ему вещи, теряет интерес к тому, чем раньше любил заниматься, отдаляется от друзей).</w:t>
      </w:r>
    </w:p>
    <w:p>
      <w:pPr>
        <w:spacing w:after="0" w:line="34" w:lineRule="exact"/>
        <w:rPr>
          <w:rFonts w:ascii="Symbol" w:cs="Symbol" w:eastAsia="Symbol" w:hAnsi="Symbol"/>
          <w:sz w:val="24"/>
          <w:szCs w:val="24"/>
          <w:color w:val="auto"/>
        </w:rPr>
      </w:pPr>
    </w:p>
    <w:p>
      <w:pPr>
        <w:jc w:val="both"/>
        <w:ind w:right="20" w:firstLine="6"/>
        <w:spacing w:after="0" w:line="230" w:lineRule="auto"/>
        <w:tabs>
          <w:tab w:leader="none" w:pos="360" w:val="left"/>
        </w:tabs>
        <w:numPr>
          <w:ilvl w:val="0"/>
          <w:numId w:val="2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Наличие примера суицида в ближайшем окружении, а также среди значимых взрослых или сверстников.</w:t>
      </w:r>
    </w:p>
    <w:p>
      <w:pPr>
        <w:spacing w:after="0" w:line="34" w:lineRule="exact"/>
        <w:rPr>
          <w:rFonts w:ascii="Symbol" w:cs="Symbol" w:eastAsia="Symbol" w:hAnsi="Symbol"/>
          <w:sz w:val="24"/>
          <w:szCs w:val="24"/>
          <w:color w:val="auto"/>
        </w:rPr>
      </w:pPr>
    </w:p>
    <w:p>
      <w:pPr>
        <w:jc w:val="both"/>
        <w:ind w:right="20" w:firstLine="6"/>
        <w:spacing w:after="0" w:line="236" w:lineRule="auto"/>
        <w:tabs>
          <w:tab w:leader="none" w:pos="360" w:val="left"/>
        </w:tabs>
        <w:numPr>
          <w:ilvl w:val="0"/>
          <w:numId w:val="2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Ребенок прямо или косвенно говорит о желании умереть или убить себя или о нежелании продолжать жизнь. (Разговоры о нежелании жить – попытка привлечь внимание взрослого к себе и своим проблемам. Бытует миф, что если человек говорит об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этом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то значит,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этого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сделает. Однако это не так! Отчаявшийся подросток, на которого не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7" w:lineRule="exact"/>
        <w:rPr>
          <w:sz w:val="24"/>
          <w:szCs w:val="24"/>
          <w:color w:val="auto"/>
        </w:rPr>
      </w:pPr>
    </w:p>
    <w:p>
      <w:pPr>
        <w:ind w:left="3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обращают внимания, вполне может довести свое намерение до конца).</w:t>
      </w:r>
    </w:p>
    <w:p>
      <w:pPr>
        <w:spacing w:after="0" w:line="33" w:lineRule="exact"/>
        <w:rPr>
          <w:sz w:val="24"/>
          <w:szCs w:val="24"/>
          <w:color w:val="auto"/>
        </w:rPr>
      </w:pPr>
    </w:p>
    <w:p>
      <w:pPr>
        <w:jc w:val="both"/>
        <w:ind w:left="3" w:hanging="3"/>
        <w:spacing w:after="0" w:line="230" w:lineRule="auto"/>
        <w:tabs>
          <w:tab w:leader="none" w:pos="363" w:val="left"/>
        </w:tabs>
        <w:numPr>
          <w:ilvl w:val="0"/>
          <w:numId w:val="3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Рискованное поведение, в котором высока вероятность причинения вреда своей жизни и здоровью.</w:t>
      </w:r>
    </w:p>
    <w:p>
      <w:pPr>
        <w:spacing w:after="0" w:line="304" w:lineRule="exact"/>
        <w:rPr>
          <w:sz w:val="24"/>
          <w:szCs w:val="24"/>
          <w:color w:val="auto"/>
        </w:rPr>
      </w:pPr>
    </w:p>
    <w:p>
      <w:pPr>
        <w:ind w:left="123" w:right="120" w:firstLine="12"/>
        <w:spacing w:after="0" w:line="24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1"/>
          <w:szCs w:val="31"/>
          <w:b w:val="1"/>
          <w:bCs w:val="1"/>
          <w:u w:val="single" w:color="auto"/>
          <w:color w:val="auto"/>
        </w:rPr>
        <w:t>Опасные ситуации, на которые надо обратить особое внимание</w:t>
      </w:r>
    </w:p>
    <w:p>
      <w:pPr>
        <w:spacing w:after="0" w:line="28" w:lineRule="exact"/>
        <w:rPr>
          <w:sz w:val="24"/>
          <w:szCs w:val="24"/>
          <w:color w:val="auto"/>
        </w:rPr>
      </w:pPr>
    </w:p>
    <w:p>
      <w:pPr>
        <w:ind w:left="3" w:hanging="3"/>
        <w:spacing w:after="0" w:line="226" w:lineRule="auto"/>
        <w:tabs>
          <w:tab w:leader="none" w:pos="363" w:val="left"/>
        </w:tabs>
        <w:numPr>
          <w:ilvl w:val="0"/>
          <w:numId w:val="4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Отвержение сверстников, травля (в том числе в социальных сетях).</w:t>
      </w:r>
    </w:p>
    <w:p>
      <w:pPr>
        <w:spacing w:after="0" w:line="32" w:lineRule="exact"/>
        <w:rPr>
          <w:rFonts w:ascii="Symbol" w:cs="Symbol" w:eastAsia="Symbol" w:hAnsi="Symbol"/>
          <w:sz w:val="24"/>
          <w:szCs w:val="24"/>
          <w:color w:val="auto"/>
        </w:rPr>
      </w:pPr>
    </w:p>
    <w:p>
      <w:pPr>
        <w:ind w:left="3" w:hanging="3"/>
        <w:spacing w:after="0" w:line="226" w:lineRule="auto"/>
        <w:tabs>
          <w:tab w:leader="none" w:pos="363" w:val="left"/>
        </w:tabs>
        <w:numPr>
          <w:ilvl w:val="0"/>
          <w:numId w:val="4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Ссора или острый конфликт со значимыми взрослыми.</w:t>
      </w:r>
    </w:p>
    <w:p>
      <w:pPr>
        <w:spacing w:after="0" w:line="32" w:lineRule="exact"/>
        <w:rPr>
          <w:rFonts w:ascii="Symbol" w:cs="Symbol" w:eastAsia="Symbol" w:hAnsi="Symbol"/>
          <w:sz w:val="24"/>
          <w:szCs w:val="24"/>
          <w:color w:val="auto"/>
        </w:rPr>
      </w:pPr>
    </w:p>
    <w:p>
      <w:pPr>
        <w:ind w:left="3" w:hanging="3"/>
        <w:spacing w:after="0" w:line="227" w:lineRule="auto"/>
        <w:tabs>
          <w:tab w:leader="none" w:pos="363" w:val="left"/>
        </w:tabs>
        <w:numPr>
          <w:ilvl w:val="0"/>
          <w:numId w:val="4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Несчастная любовь или разрыв романтических отношений.</w:t>
      </w:r>
    </w:p>
    <w:p>
      <w:pPr>
        <w:spacing w:after="0" w:line="1" w:lineRule="exact"/>
        <w:rPr>
          <w:rFonts w:ascii="Symbol" w:cs="Symbol" w:eastAsia="Symbol" w:hAnsi="Symbol"/>
          <w:sz w:val="24"/>
          <w:szCs w:val="24"/>
          <w:color w:val="auto"/>
        </w:rPr>
      </w:pPr>
    </w:p>
    <w:p>
      <w:pPr>
        <w:ind w:left="363" w:hanging="363"/>
        <w:spacing w:after="0"/>
        <w:tabs>
          <w:tab w:leader="none" w:pos="363" w:val="left"/>
        </w:tabs>
        <w:numPr>
          <w:ilvl w:val="0"/>
          <w:numId w:val="4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Объективно тяжелая  жизненная  ситуация</w:t>
      </w:r>
    </w:p>
    <w:p>
      <w:pPr>
        <w:ind w:left="3"/>
        <w:spacing w:after="0" w:line="237" w:lineRule="auto"/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(потеряблизкогочеловека,резкое</w:t>
      </w:r>
    </w:p>
    <w:p>
      <w:pPr>
        <w:spacing w:after="0" w:line="13" w:lineRule="exact"/>
        <w:rPr>
          <w:rFonts w:ascii="Symbol" w:cs="Symbol" w:eastAsia="Symbol" w:hAnsi="Symbol"/>
          <w:sz w:val="24"/>
          <w:szCs w:val="24"/>
          <w:color w:val="auto"/>
        </w:rPr>
      </w:pPr>
    </w:p>
    <w:p>
      <w:pPr>
        <w:ind w:left="3"/>
        <w:spacing w:after="0" w:line="234" w:lineRule="auto"/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общественное отвержение, тяжелое заболевание).</w:t>
      </w:r>
    </w:p>
    <w:p>
      <w:pPr>
        <w:spacing w:after="0" w:line="33" w:lineRule="exact"/>
        <w:rPr>
          <w:rFonts w:ascii="Symbol" w:cs="Symbol" w:eastAsia="Symbol" w:hAnsi="Symbol"/>
          <w:sz w:val="24"/>
          <w:szCs w:val="24"/>
          <w:color w:val="auto"/>
        </w:rPr>
      </w:pPr>
    </w:p>
    <w:p>
      <w:pPr>
        <w:jc w:val="both"/>
        <w:ind w:left="3" w:hanging="3"/>
        <w:spacing w:after="0" w:line="230" w:lineRule="auto"/>
        <w:tabs>
          <w:tab w:leader="none" w:pos="363" w:val="left"/>
        </w:tabs>
        <w:numPr>
          <w:ilvl w:val="0"/>
          <w:numId w:val="4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Личная неудача подростка на фоне высокой значимости и ценности социального успеха.</w:t>
      </w:r>
    </w:p>
    <w:p>
      <w:pPr>
        <w:spacing w:after="0" w:line="34" w:lineRule="exact"/>
        <w:rPr>
          <w:rFonts w:ascii="Symbol" w:cs="Symbol" w:eastAsia="Symbol" w:hAnsi="Symbol"/>
          <w:sz w:val="24"/>
          <w:szCs w:val="24"/>
          <w:color w:val="auto"/>
        </w:rPr>
      </w:pPr>
    </w:p>
    <w:p>
      <w:pPr>
        <w:jc w:val="both"/>
        <w:ind w:left="3" w:hanging="3"/>
        <w:spacing w:after="0" w:line="230" w:lineRule="auto"/>
        <w:tabs>
          <w:tab w:leader="none" w:pos="363" w:val="left"/>
        </w:tabs>
        <w:numPr>
          <w:ilvl w:val="0"/>
          <w:numId w:val="4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Резкое изменение социального окружения (например, в результате смены места жительства).</w:t>
      </w:r>
    </w:p>
    <w:p>
      <w:pPr>
        <w:spacing w:after="0" w:line="34" w:lineRule="exact"/>
        <w:rPr>
          <w:rFonts w:ascii="Symbol" w:cs="Symbol" w:eastAsia="Symbol" w:hAnsi="Symbol"/>
          <w:sz w:val="24"/>
          <w:szCs w:val="24"/>
          <w:color w:val="auto"/>
        </w:rPr>
      </w:pPr>
    </w:p>
    <w:p>
      <w:pPr>
        <w:jc w:val="both"/>
        <w:ind w:left="3" w:hanging="3"/>
        <w:spacing w:after="0" w:line="230" w:lineRule="auto"/>
        <w:tabs>
          <w:tab w:leader="none" w:pos="363" w:val="left"/>
        </w:tabs>
        <w:numPr>
          <w:ilvl w:val="0"/>
          <w:numId w:val="4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Нестабильная семейная ситуация (развод родителей, конфликты, ситуации насилия, алкоголизм).</w:t>
      </w:r>
    </w:p>
    <w:p>
      <w:pPr>
        <w:spacing w:after="0" w:line="304" w:lineRule="exact"/>
        <w:rPr>
          <w:sz w:val="24"/>
          <w:szCs w:val="24"/>
          <w:color w:val="auto"/>
        </w:rPr>
      </w:pPr>
    </w:p>
    <w:p>
      <w:pPr>
        <w:ind w:left="1363" w:right="140" w:hanging="678"/>
        <w:spacing w:after="0" w:line="24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1"/>
          <w:szCs w:val="31"/>
          <w:b w:val="1"/>
          <w:bCs w:val="1"/>
          <w:u w:val="single" w:color="auto"/>
          <w:color w:val="auto"/>
        </w:rPr>
        <w:t>Четыре основные причины самоубийства:</w:t>
      </w:r>
    </w:p>
    <w:p>
      <w:pPr>
        <w:spacing w:after="0" w:line="28" w:lineRule="exact"/>
        <w:rPr>
          <w:sz w:val="24"/>
          <w:szCs w:val="24"/>
          <w:color w:val="auto"/>
        </w:rPr>
      </w:pPr>
    </w:p>
    <w:p>
      <w:pPr>
        <w:ind w:left="3" w:hanging="3"/>
        <w:spacing w:after="0" w:line="226" w:lineRule="auto"/>
        <w:tabs>
          <w:tab w:leader="none" w:pos="334" w:val="left"/>
        </w:tabs>
        <w:numPr>
          <w:ilvl w:val="0"/>
          <w:numId w:val="5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Изоляция (чувство, что тебя никто не понимает, тобой никто не интересуется);</w:t>
      </w:r>
    </w:p>
    <w:p>
      <w:pPr>
        <w:spacing w:after="0" w:line="32" w:lineRule="exact"/>
        <w:rPr>
          <w:rFonts w:ascii="Symbol" w:cs="Symbol" w:eastAsia="Symbol" w:hAnsi="Symbol"/>
          <w:sz w:val="24"/>
          <w:szCs w:val="24"/>
          <w:color w:val="auto"/>
        </w:rPr>
      </w:pPr>
    </w:p>
    <w:p>
      <w:pPr>
        <w:jc w:val="both"/>
        <w:ind w:left="3" w:hanging="3"/>
        <w:spacing w:after="0" w:line="230" w:lineRule="auto"/>
        <w:tabs>
          <w:tab w:leader="none" w:pos="334" w:val="left"/>
        </w:tabs>
        <w:numPr>
          <w:ilvl w:val="0"/>
          <w:numId w:val="5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Беспомощность (ощущение, что ты не можешь контролировать жизнь, все зависит не от тебя);</w:t>
      </w:r>
    </w:p>
    <w:p>
      <w:pPr>
        <w:spacing w:after="0" w:line="34" w:lineRule="exact"/>
        <w:rPr>
          <w:rFonts w:ascii="Symbol" w:cs="Symbol" w:eastAsia="Symbol" w:hAnsi="Symbol"/>
          <w:sz w:val="24"/>
          <w:szCs w:val="24"/>
          <w:color w:val="auto"/>
        </w:rPr>
      </w:pPr>
    </w:p>
    <w:p>
      <w:pPr>
        <w:ind w:left="3" w:hanging="3"/>
        <w:spacing w:after="0" w:line="226" w:lineRule="auto"/>
        <w:tabs>
          <w:tab w:leader="none" w:pos="334" w:val="left"/>
        </w:tabs>
        <w:numPr>
          <w:ilvl w:val="0"/>
          <w:numId w:val="5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Безнадежность (когда будущее не предвещает ничего хорошего);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19" w:lineRule="exact"/>
        <w:rPr>
          <w:sz w:val="24"/>
          <w:szCs w:val="24"/>
          <w:color w:val="auto"/>
        </w:rPr>
      </w:pPr>
    </w:p>
    <w:p>
      <w:pPr>
        <w:ind w:left="100"/>
        <w:spacing w:after="0" w:line="238" w:lineRule="auto"/>
        <w:rPr>
          <w:sz w:val="20"/>
          <w:szCs w:val="20"/>
          <w:color w:val="auto"/>
        </w:rPr>
      </w:pPr>
      <w:r>
        <w:rPr>
          <w:rFonts w:ascii="Symbol" w:cs="Symbol" w:eastAsia="Symbol" w:hAnsi="Symbol"/>
          <w:sz w:val="24"/>
          <w:szCs w:val="24"/>
          <w:color w:val="auto"/>
        </w:rPr>
        <w:t>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Чувство собственной незначимости (уязвленное чувство собственного достоинства,</w:t>
      </w:r>
    </w:p>
    <w:p>
      <w:pPr>
        <w:spacing w:after="0" w:line="12" w:lineRule="exact"/>
        <w:rPr>
          <w:sz w:val="24"/>
          <w:szCs w:val="24"/>
          <w:color w:val="auto"/>
        </w:rPr>
      </w:pPr>
    </w:p>
    <w:p>
      <w:pPr>
        <w:ind w:left="10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низкая самооценка, переживание некомпетентности, стыд за себя).</w:t>
      </w:r>
    </w:p>
    <w:p>
      <w:pPr>
        <w:spacing w:after="0" w:line="329" w:lineRule="exact"/>
        <w:rPr>
          <w:sz w:val="24"/>
          <w:szCs w:val="24"/>
          <w:color w:val="auto"/>
        </w:rPr>
      </w:pPr>
    </w:p>
    <w:p>
      <w:pPr>
        <w:jc w:val="center"/>
        <w:ind w:right="-99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b w:val="1"/>
          <w:bCs w:val="1"/>
          <w:u w:val="single" w:color="auto"/>
          <w:color w:val="auto"/>
        </w:rPr>
        <w:t>Оказание первичной помощи в беседе с подростком</w:t>
      </w:r>
    </w:p>
    <w:p>
      <w:pPr>
        <w:spacing w:after="0" w:line="13" w:lineRule="exact"/>
        <w:rPr>
          <w:sz w:val="24"/>
          <w:szCs w:val="24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2"/>
        </w:trPr>
        <w:tc>
          <w:tcPr>
            <w:tcW w:w="2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Если вы</w:t>
            </w:r>
          </w:p>
        </w:tc>
        <w:tc>
          <w:tcPr>
            <w:tcW w:w="16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Обязательно</w:t>
            </w:r>
          </w:p>
        </w:tc>
        <w:tc>
          <w:tcPr>
            <w:tcW w:w="13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8"/>
              </w:rPr>
              <w:t>Никогда не</w:t>
            </w:r>
          </w:p>
        </w:tc>
      </w:tr>
      <w:tr>
        <w:trPr>
          <w:trHeight w:val="230"/>
        </w:trPr>
        <w:tc>
          <w:tcPr>
            <w:tcW w:w="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8"/>
              </w:rPr>
              <w:t>слышите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скажите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говорите</w:t>
            </w:r>
          </w:p>
        </w:tc>
      </w:tr>
      <w:tr>
        <w:trPr>
          <w:trHeight w:val="49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267"/>
        </w:trPr>
        <w:tc>
          <w:tcPr>
            <w:tcW w:w="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</w:t>
            </w: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«Ненавижу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«Что происходит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«Когда я был в</w:t>
            </w:r>
          </w:p>
        </w:tc>
      </w:tr>
      <w:tr>
        <w:trPr>
          <w:trHeight w:val="219"/>
        </w:trPr>
        <w:tc>
          <w:tcPr>
            <w:tcW w:w="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учебу, класс...»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 нас, из-за чего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твоем</w:t>
            </w:r>
          </w:p>
        </w:tc>
      </w:tr>
      <w:tr>
        <w:trPr>
          <w:trHeight w:val="230"/>
        </w:trPr>
        <w:tc>
          <w:tcPr>
            <w:tcW w:w="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ты себя так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возрасте... да</w:t>
            </w:r>
          </w:p>
        </w:tc>
      </w:tr>
      <w:tr>
        <w:trPr>
          <w:trHeight w:val="230"/>
        </w:trPr>
        <w:tc>
          <w:tcPr>
            <w:tcW w:w="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чувствуешь?»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ты просто</w:t>
            </w:r>
          </w:p>
        </w:tc>
      </w:tr>
      <w:tr>
        <w:trPr>
          <w:trHeight w:val="230"/>
        </w:trPr>
        <w:tc>
          <w:tcPr>
            <w:tcW w:w="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лентяй!»</w:t>
            </w:r>
          </w:p>
        </w:tc>
      </w:tr>
      <w:tr>
        <w:trPr>
          <w:trHeight w:val="54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266"/>
        </w:trPr>
        <w:tc>
          <w:tcPr>
            <w:tcW w:w="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2</w:t>
            </w: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«Все кажется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«Иногда все мы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«Подумай</w:t>
            </w:r>
          </w:p>
        </w:tc>
      </w:tr>
      <w:tr>
        <w:trPr>
          <w:trHeight w:val="219"/>
        </w:trPr>
        <w:tc>
          <w:tcPr>
            <w:tcW w:w="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таким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чувствуем себя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лучше о тех,</w:t>
            </w:r>
          </w:p>
        </w:tc>
      </w:tr>
      <w:tr>
        <w:trPr>
          <w:trHeight w:val="230"/>
        </w:trPr>
        <w:tc>
          <w:tcPr>
            <w:tcW w:w="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безнадежным...»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подавленными.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кому еще</w:t>
            </w:r>
          </w:p>
        </w:tc>
      </w:tr>
      <w:tr>
        <w:trPr>
          <w:trHeight w:val="230"/>
        </w:trPr>
        <w:tc>
          <w:tcPr>
            <w:tcW w:w="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Давай подумаем,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хуже, чем</w:t>
            </w:r>
          </w:p>
        </w:tc>
      </w:tr>
      <w:tr>
        <w:trPr>
          <w:trHeight w:val="230"/>
        </w:trPr>
        <w:tc>
          <w:tcPr>
            <w:tcW w:w="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какие у нас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тебе»</w:t>
            </w:r>
          </w:p>
        </w:tc>
      </w:tr>
      <w:tr>
        <w:trPr>
          <w:trHeight w:val="231"/>
        </w:trPr>
        <w:tc>
          <w:tcPr>
            <w:tcW w:w="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проблемы и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какую из них надо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решить в первую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очередь»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54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266"/>
        </w:trPr>
        <w:tc>
          <w:tcPr>
            <w:tcW w:w="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3</w:t>
            </w: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«Всем было бы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«Ты очень много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«Не говори</w:t>
            </w:r>
          </w:p>
        </w:tc>
      </w:tr>
      <w:tr>
        <w:trPr>
          <w:trHeight w:val="219"/>
        </w:trPr>
        <w:tc>
          <w:tcPr>
            <w:tcW w:w="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лучше без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значишь для нас,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глупостей.</w:t>
            </w:r>
          </w:p>
        </w:tc>
      </w:tr>
      <w:tr>
        <w:trPr>
          <w:trHeight w:val="230"/>
        </w:trPr>
        <w:tc>
          <w:tcPr>
            <w:tcW w:w="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меня!»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 меня беспокоит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Давай</w:t>
            </w:r>
          </w:p>
        </w:tc>
      </w:tr>
      <w:tr>
        <w:trPr>
          <w:trHeight w:val="230"/>
        </w:trPr>
        <w:tc>
          <w:tcPr>
            <w:tcW w:w="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твое настроение.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поговорим о</w:t>
            </w:r>
          </w:p>
        </w:tc>
      </w:tr>
      <w:tr>
        <w:trPr>
          <w:trHeight w:val="230"/>
        </w:trPr>
        <w:tc>
          <w:tcPr>
            <w:tcW w:w="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Скажи мне, что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чем-нибудь</w:t>
            </w:r>
          </w:p>
        </w:tc>
      </w:tr>
      <w:tr>
        <w:trPr>
          <w:trHeight w:val="231"/>
        </w:trPr>
        <w:tc>
          <w:tcPr>
            <w:tcW w:w="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происходит»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другом»</w:t>
            </w:r>
          </w:p>
        </w:tc>
      </w:tr>
      <w:tr>
        <w:trPr>
          <w:trHeight w:val="52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268"/>
        </w:trPr>
        <w:tc>
          <w:tcPr>
            <w:tcW w:w="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4</w:t>
            </w: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«Вы не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«Расскажи мне,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«Кто же</w:t>
            </w:r>
          </w:p>
        </w:tc>
      </w:tr>
      <w:tr>
        <w:trPr>
          <w:trHeight w:val="219"/>
        </w:trPr>
        <w:tc>
          <w:tcPr>
            <w:tcW w:w="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понимаете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как ты себя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может понять</w:t>
            </w:r>
          </w:p>
        </w:tc>
      </w:tr>
      <w:tr>
        <w:trPr>
          <w:trHeight w:val="230"/>
        </w:trPr>
        <w:tc>
          <w:tcPr>
            <w:tcW w:w="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меня!»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чувствуешь. Я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молодежь в</w:t>
            </w:r>
          </w:p>
        </w:tc>
      </w:tr>
      <w:tr>
        <w:trPr>
          <w:trHeight w:val="230"/>
        </w:trPr>
        <w:tc>
          <w:tcPr>
            <w:tcW w:w="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действительно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наши дни?»</w:t>
            </w:r>
          </w:p>
        </w:tc>
      </w:tr>
      <w:tr>
        <w:trPr>
          <w:trHeight w:val="228"/>
        </w:trPr>
        <w:tc>
          <w:tcPr>
            <w:tcW w:w="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хочу это знать»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54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268"/>
        </w:trPr>
        <w:tc>
          <w:tcPr>
            <w:tcW w:w="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5</w:t>
            </w: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«Я совершил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«Давай сядем и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«Что посеешь,</w:t>
            </w:r>
          </w:p>
        </w:tc>
      </w:tr>
      <w:tr>
        <w:trPr>
          <w:trHeight w:val="219"/>
        </w:trPr>
        <w:tc>
          <w:tcPr>
            <w:tcW w:w="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ужасный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поговорим об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то и</w:t>
            </w:r>
          </w:p>
        </w:tc>
      </w:tr>
      <w:tr>
        <w:trPr>
          <w:trHeight w:val="230"/>
        </w:trPr>
        <w:tc>
          <w:tcPr>
            <w:tcW w:w="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поступок...»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этом»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пожнешь!»</w:t>
            </w:r>
          </w:p>
        </w:tc>
      </w:tr>
      <w:tr>
        <w:trPr>
          <w:trHeight w:val="52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269"/>
        </w:trPr>
        <w:tc>
          <w:tcPr>
            <w:tcW w:w="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6</w:t>
            </w: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«А если у меня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«Если не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«Если не</w:t>
            </w:r>
          </w:p>
        </w:tc>
      </w:tr>
      <w:tr>
        <w:trPr>
          <w:trHeight w:val="219"/>
        </w:trPr>
        <w:tc>
          <w:tcPr>
            <w:tcW w:w="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не получится?»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получится, я буду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получится —</w:t>
            </w:r>
          </w:p>
        </w:tc>
      </w:tr>
      <w:tr>
        <w:trPr>
          <w:trHeight w:val="230"/>
        </w:trPr>
        <w:tc>
          <w:tcPr>
            <w:tcW w:w="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знать, что ты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значит, ты</w:t>
            </w:r>
          </w:p>
        </w:tc>
      </w:tr>
      <w:tr>
        <w:trPr>
          <w:trHeight w:val="230"/>
        </w:trPr>
        <w:tc>
          <w:tcPr>
            <w:tcW w:w="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сделал все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недостаточно</w:t>
            </w:r>
          </w:p>
        </w:tc>
      </w:tr>
      <w:tr>
        <w:trPr>
          <w:trHeight w:val="228"/>
        </w:trPr>
        <w:tc>
          <w:tcPr>
            <w:tcW w:w="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возможное»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постарался!»</w:t>
            </w:r>
          </w:p>
        </w:tc>
      </w:tr>
      <w:tr>
        <w:trPr>
          <w:trHeight w:val="54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</w:tbl>
    <w:p>
      <w:pPr>
        <w:sectPr>
          <w:pgSz w:w="16840" w:h="11909" w:orient="landscape"/>
          <w:cols w:equalWidth="0" w:num="3">
            <w:col w:w="4980" w:space="557"/>
            <w:col w:w="4823" w:space="320"/>
            <w:col w:w="5020"/>
          </w:cols>
          <w:pgMar w:left="560" w:top="238" w:right="574" w:bottom="110" w:gutter="0" w:footer="0" w:header="0"/>
        </w:sectPr>
      </w:pPr>
    </w:p>
    <w:p>
      <w:pPr>
        <w:ind w:left="100"/>
        <w:spacing w:after="0" w:line="187" w:lineRule="auto"/>
        <w:rPr>
          <w:sz w:val="20"/>
          <w:szCs w:val="20"/>
          <w:color w:val="auto"/>
        </w:rPr>
      </w:pPr>
      <w:r>
        <w:rPr>
          <w:rFonts w:ascii="Cambria Math" w:cs="Cambria Math" w:eastAsia="Cambria Math" w:hAnsi="Cambria Math"/>
          <w:sz w:val="14"/>
          <w:szCs w:val="14"/>
          <w:b w:val="1"/>
          <w:bCs w:val="1"/>
          <w:color w:val="auto"/>
        </w:rPr>
        <w:t xml:space="preserve">Помните! </w:t>
      </w:r>
      <w:r>
        <w:rPr>
          <w:rFonts w:ascii="Cambria Math" w:cs="Cambria Math" w:eastAsia="Cambria Math" w:hAnsi="Cambria Math"/>
          <w:sz w:val="14"/>
          <w:szCs w:val="14"/>
          <w:color w:val="auto"/>
        </w:rPr>
        <w:t>Ничего не стоит так дёшево</w:t>
      </w:r>
    </w:p>
    <w:p>
      <w:pPr>
        <w:spacing w:after="0" w:line="49" w:lineRule="exact"/>
        <w:rPr>
          <w:sz w:val="20"/>
          <w:szCs w:val="20"/>
          <w:color w:val="auto"/>
        </w:rPr>
      </w:pPr>
    </w:p>
    <w:p>
      <w:pPr>
        <w:ind w:left="2120" w:right="140" w:hanging="1984"/>
        <w:spacing w:after="0" w:line="187" w:lineRule="auto"/>
        <w:tabs>
          <w:tab w:leader="none" w:pos="372" w:val="left"/>
        </w:tabs>
        <w:numPr>
          <w:ilvl w:val="0"/>
          <w:numId w:val="6"/>
        </w:numPr>
        <w:rPr>
          <w:rFonts w:ascii="Cambria Math" w:cs="Cambria Math" w:eastAsia="Cambria Math" w:hAnsi="Cambria Math"/>
          <w:sz w:val="14"/>
          <w:szCs w:val="14"/>
          <w:color w:val="auto"/>
        </w:rPr>
      </w:pPr>
      <w:r>
        <w:rPr>
          <w:rFonts w:ascii="Cambria Math" w:cs="Cambria Math" w:eastAsia="Cambria Math" w:hAnsi="Cambria Math"/>
          <w:sz w:val="14"/>
          <w:szCs w:val="14"/>
          <w:color w:val="auto"/>
        </w:rPr>
        <w:t>не цениться так дорого, как доброе слово.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360045</wp:posOffset>
            </wp:positionH>
            <wp:positionV relativeFrom="paragraph">
              <wp:posOffset>415925</wp:posOffset>
            </wp:positionV>
            <wp:extent cx="2456180" cy="17341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1734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5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Cambria Math" w:cs="Cambria Math" w:eastAsia="Cambria Math" w:hAnsi="Cambria Math"/>
          <w:sz w:val="11"/>
          <w:szCs w:val="11"/>
          <w:b w:val="1"/>
          <w:bCs w:val="1"/>
          <w:color w:val="auto"/>
        </w:rPr>
        <w:t>Что делать и как помочь, если вы заметили склонность к суициду у подростка?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1" w:lineRule="exact"/>
        <w:rPr>
          <w:sz w:val="20"/>
          <w:szCs w:val="20"/>
          <w:color w:val="auto"/>
        </w:rPr>
      </w:pPr>
    </w:p>
    <w:p>
      <w:pPr>
        <w:jc w:val="both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1.Суицид – это не повод для публичного обсуждения в школьном или классном коллективе.</w:t>
      </w:r>
    </w:p>
    <w:p>
      <w:pPr>
        <w:spacing w:after="0" w:line="290" w:lineRule="exact"/>
        <w:rPr>
          <w:sz w:val="20"/>
          <w:szCs w:val="20"/>
          <w:color w:val="auto"/>
        </w:rPr>
      </w:pPr>
    </w:p>
    <w:p>
      <w:pPr>
        <w:jc w:val="both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2.Попытку или намерения – рассматривать серьѐзно, не оставлять без внимания.</w:t>
      </w:r>
    </w:p>
    <w:p>
      <w:pPr>
        <w:spacing w:after="0" w:line="290" w:lineRule="exact"/>
        <w:rPr>
          <w:sz w:val="20"/>
          <w:szCs w:val="20"/>
          <w:color w:val="auto"/>
        </w:rPr>
      </w:pPr>
    </w:p>
    <w:p>
      <w:pPr>
        <w:jc w:val="both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3.Дать возможность высказаться и внимательно выслушать.</w:t>
      </w:r>
    </w:p>
    <w:p>
      <w:pPr>
        <w:spacing w:after="0" w:line="290" w:lineRule="exact"/>
        <w:rPr>
          <w:sz w:val="20"/>
          <w:szCs w:val="20"/>
          <w:color w:val="auto"/>
        </w:rPr>
      </w:pPr>
    </w:p>
    <w:p>
      <w:pPr>
        <w:jc w:val="both"/>
        <w:ind w:firstLine="6"/>
        <w:spacing w:after="0" w:line="237" w:lineRule="auto"/>
        <w:tabs>
          <w:tab w:leader="none" w:pos="333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 употреблять общие фразы «Да ты не думай об этом», «Ну, всѐ не так плохо», «Не стоит этого делать» и т.д. Это может привести к обратному эффекту.</w:t>
      </w:r>
    </w:p>
    <w:p>
      <w:pPr>
        <w:spacing w:after="0" w:line="278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300" w:hanging="294"/>
        <w:spacing w:after="0"/>
        <w:tabs>
          <w:tab w:leader="none" w:pos="300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Отговаривая,  не  упирать  на  чувство  долга.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65" w:lineRule="exact"/>
        <w:rPr>
          <w:sz w:val="20"/>
          <w:szCs w:val="20"/>
          <w:color w:val="auto"/>
        </w:rPr>
      </w:pPr>
    </w:p>
    <w:p>
      <w:pPr>
        <w:jc w:val="both"/>
        <w:ind w:left="3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Это может подтолкнуть к роковому шагу: «А вот посмотрим, значу ли я что-нибудь для вас!».</w:t>
      </w:r>
    </w:p>
    <w:p>
      <w:pPr>
        <w:spacing w:after="0" w:line="290" w:lineRule="exact"/>
        <w:rPr>
          <w:sz w:val="20"/>
          <w:szCs w:val="20"/>
          <w:color w:val="auto"/>
        </w:rPr>
      </w:pPr>
    </w:p>
    <w:p>
      <w:pPr>
        <w:jc w:val="both"/>
        <w:ind w:left="3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6.Установить доверительные, заботливые взаимоотношения, проявлять интерес к любым проблемам.</w:t>
      </w:r>
    </w:p>
    <w:p>
      <w:pPr>
        <w:spacing w:after="0" w:line="290" w:lineRule="exact"/>
        <w:rPr>
          <w:sz w:val="20"/>
          <w:szCs w:val="20"/>
          <w:color w:val="auto"/>
        </w:rPr>
      </w:pPr>
    </w:p>
    <w:p>
      <w:pPr>
        <w:ind w:left="3" w:hanging="3"/>
        <w:spacing w:after="0" w:line="234" w:lineRule="auto"/>
        <w:tabs>
          <w:tab w:leader="none" w:pos="324" w:val="left"/>
        </w:tabs>
        <w:numPr>
          <w:ilvl w:val="0"/>
          <w:numId w:val="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 стыдить! Не спорить! Спор блокирует дальнейшее обсуждение.</w:t>
      </w:r>
    </w:p>
    <w:p>
      <w:pPr>
        <w:spacing w:after="0" w:line="289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3" w:hanging="3"/>
        <w:spacing w:after="0" w:line="238" w:lineRule="auto"/>
        <w:tabs>
          <w:tab w:leader="none" w:pos="308" w:val="left"/>
        </w:tabs>
        <w:numPr>
          <w:ilvl w:val="0"/>
          <w:numId w:val="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Задавать прямые вопросы: «Ты думаешь о самоубийстве. Каким образом? Что будет потом?». Не бойтесь говорить об этом с подростком. Открытое обсуждение планов и проблем снижает тревогу. Беседы не могут спровоцировать убийство, тогда как избегание</w:t>
      </w:r>
    </w:p>
    <w:p>
      <w:pPr>
        <w:spacing w:after="0" w:line="14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3"/>
        <w:spacing w:after="0" w:line="236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этой темы увеличивает тревожность, обсуждение же помогает «выпустить пар», выплеснуть эмоции.</w:t>
      </w:r>
    </w:p>
    <w:p>
      <w:pPr>
        <w:spacing w:after="0" w:line="29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3" w:hanging="3"/>
        <w:spacing w:after="0" w:line="234" w:lineRule="auto"/>
        <w:tabs>
          <w:tab w:leader="none" w:pos="358" w:val="left"/>
        </w:tabs>
        <w:numPr>
          <w:ilvl w:val="0"/>
          <w:numId w:val="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При малейшем подозрении на суицид – обращайтесь к специалистам.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1" w:lineRule="exact"/>
        <w:rPr>
          <w:sz w:val="20"/>
          <w:szCs w:val="20"/>
          <w:color w:val="auto"/>
        </w:rPr>
      </w:pPr>
    </w:p>
    <w:p>
      <w:pPr>
        <w:jc w:val="center"/>
        <w:ind w:left="-2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b w:val="1"/>
          <w:bCs w:val="1"/>
          <w:color w:val="auto"/>
        </w:rPr>
        <w:t>Телефоны доверия:</w:t>
      </w:r>
    </w:p>
    <w:p>
      <w:pPr>
        <w:spacing w:after="0" w:line="362" w:lineRule="exact"/>
        <w:rPr>
          <w:sz w:val="20"/>
          <w:szCs w:val="20"/>
          <w:color w:val="auto"/>
        </w:rPr>
      </w:pPr>
    </w:p>
    <w:p>
      <w:pPr>
        <w:jc w:val="center"/>
        <w:ind w:left="-2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u w:val="single" w:color="auto"/>
          <w:color w:val="auto"/>
        </w:rPr>
        <w:t>Всероссийский телефон доверия</w:t>
      </w:r>
    </w:p>
    <w:p>
      <w:pPr>
        <w:spacing w:after="0" w:line="374" w:lineRule="exact"/>
        <w:rPr>
          <w:sz w:val="20"/>
          <w:szCs w:val="20"/>
          <w:color w:val="auto"/>
        </w:rPr>
      </w:pPr>
    </w:p>
    <w:p>
      <w:pPr>
        <w:jc w:val="center"/>
        <w:ind w:left="-2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b w:val="1"/>
          <w:bCs w:val="1"/>
          <w:color w:val="auto"/>
        </w:rPr>
        <w:t>8 – 800 – 2000 – 122</w:t>
      </w:r>
    </w:p>
    <w:p>
      <w:pPr>
        <w:spacing w:after="0" w:line="362" w:lineRule="exact"/>
        <w:rPr>
          <w:sz w:val="20"/>
          <w:szCs w:val="20"/>
          <w:color w:val="auto"/>
        </w:rPr>
      </w:pPr>
    </w:p>
    <w:p>
      <w:pPr>
        <w:ind w:left="16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u w:val="single" w:color="auto"/>
          <w:color w:val="auto"/>
        </w:rPr>
        <w:t>ГБУ ЦППМС м.р. Хворостянский</w:t>
      </w:r>
    </w:p>
    <w:p>
      <w:pPr>
        <w:spacing w:after="0" w:line="6" w:lineRule="exact"/>
        <w:rPr>
          <w:sz w:val="20"/>
          <w:szCs w:val="20"/>
          <w:color w:val="auto"/>
        </w:rPr>
      </w:pPr>
    </w:p>
    <w:p>
      <w:pPr>
        <w:ind w:left="234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b w:val="1"/>
          <w:bCs w:val="1"/>
          <w:color w:val="auto"/>
        </w:rPr>
        <w:t>9-26-37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5" w:lineRule="exact"/>
        <w:rPr>
          <w:sz w:val="20"/>
          <w:szCs w:val="20"/>
          <w:color w:val="auto"/>
        </w:rPr>
      </w:pPr>
    </w:p>
    <w:p>
      <w:pPr>
        <w:ind w:left="7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b w:val="1"/>
          <w:bCs w:val="1"/>
          <w:i w:val="1"/>
          <w:iCs w:val="1"/>
          <w:color w:val="auto"/>
        </w:rPr>
        <w:t>Памятка для педагогов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6350</wp:posOffset>
            </wp:positionH>
            <wp:positionV relativeFrom="paragraph">
              <wp:posOffset>212725</wp:posOffset>
            </wp:positionV>
            <wp:extent cx="3136900" cy="205613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2056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jc w:val="center"/>
        <w:ind w:right="-1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65"/>
          <w:szCs w:val="65"/>
          <w:b w:val="1"/>
          <w:bCs w:val="1"/>
          <w:color w:val="auto"/>
        </w:rPr>
        <w:t>Профилактика суицидов в школе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7" w:lineRule="exact"/>
        <w:rPr>
          <w:sz w:val="20"/>
          <w:szCs w:val="20"/>
          <w:color w:val="auto"/>
        </w:rPr>
      </w:pPr>
    </w:p>
    <w:p>
      <w:pPr>
        <w:jc w:val="right"/>
        <w:ind w:left="140"/>
        <w:spacing w:after="0" w:line="24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i w:val="1"/>
          <w:iCs w:val="1"/>
          <w:color w:val="auto"/>
        </w:rPr>
        <w:t>«…Самоубийство – мольба о помощи, которую никто не услышал…»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Составитель: педагог-психолог Матисова В.В.</w:t>
      </w:r>
    </w:p>
    <w:sectPr>
      <w:pgSz w:w="16840" w:h="11909" w:orient="landscape"/>
      <w:cols w:equalWidth="0" w:num="3">
        <w:col w:w="5000" w:space="537"/>
        <w:col w:w="4983" w:space="260"/>
        <w:col w:w="4920"/>
      </w:cols>
      <w:pgMar w:left="560" w:top="0" w:right="574" w:bottom="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2000019F" w:csb1="00000000"/>
  </w:font>
</w:fonts>
</file>

<file path=word/numbering.xml><?xml version="1.0" encoding="utf-8"?>
<w:numbering xmlns:w="http://schemas.openxmlformats.org/wordprocessingml/2006/main">
  <w:abstractNum w:abstractNumId="0">
    <w:nsid w:val="6952"/>
    <w:multiLevelType w:val="hybridMultilevel"/>
    <w:lvl w:ilvl="0">
      <w:lvlJc w:val="left"/>
      <w:lvlText w:val="о"/>
      <w:numFmt w:val="bullet"/>
      <w:start w:val="1"/>
    </w:lvl>
  </w:abstractNum>
  <w:abstractNum w:abstractNumId="1">
    <w:nsid w:val="5F90"/>
    <w:multiLevelType w:val="hybridMultilevel"/>
    <w:lvl w:ilvl="0">
      <w:lvlJc w:val="left"/>
      <w:lvlText w:val=""/>
      <w:numFmt w:val="bullet"/>
      <w:start w:val="1"/>
    </w:lvl>
  </w:abstractNum>
  <w:abstractNum w:abstractNumId="2">
    <w:nsid w:val="1649"/>
    <w:multiLevelType w:val="hybridMultilevel"/>
    <w:lvl w:ilvl="0">
      <w:lvlJc w:val="left"/>
      <w:lvlText w:val=""/>
      <w:numFmt w:val="bullet"/>
      <w:start w:val="1"/>
    </w:lvl>
  </w:abstractNum>
  <w:abstractNum w:abstractNumId="3">
    <w:nsid w:val="6DF1"/>
    <w:multiLevelType w:val="hybridMultilevel"/>
    <w:lvl w:ilvl="0">
      <w:lvlJc w:val="left"/>
      <w:lvlText w:val=""/>
      <w:numFmt w:val="bullet"/>
      <w:start w:val="1"/>
    </w:lvl>
  </w:abstractNum>
  <w:abstractNum w:abstractNumId="4">
    <w:nsid w:val="5AF1"/>
    <w:multiLevelType w:val="hybridMultilevel"/>
    <w:lvl w:ilvl="0">
      <w:lvlJc w:val="left"/>
      <w:lvlText w:val=""/>
      <w:numFmt w:val="bullet"/>
      <w:start w:val="1"/>
    </w:lvl>
  </w:abstractNum>
  <w:abstractNum w:abstractNumId="5">
    <w:nsid w:val="41BB"/>
    <w:multiLevelType w:val="hybridMultilevel"/>
    <w:lvl w:ilvl="0">
      <w:lvlJc w:val="left"/>
      <w:lvlText w:val="и"/>
      <w:numFmt w:val="bullet"/>
      <w:start w:val="1"/>
    </w:lvl>
  </w:abstractNum>
  <w:abstractNum w:abstractNumId="6">
    <w:nsid w:val="26E9"/>
    <w:multiLevelType w:val="hybridMultilevel"/>
    <w:lvl w:ilvl="0">
      <w:lvlJc w:val="left"/>
      <w:lvlText w:val="%1."/>
      <w:numFmt w:val="decimal"/>
      <w:start w:val="4"/>
    </w:lvl>
  </w:abstractNum>
  <w:abstractNum w:abstractNumId="7">
    <w:nsid w:val="1EB"/>
    <w:multiLevelType w:val="hybridMultilevel"/>
    <w:lvl w:ilvl="0">
      <w:lvlJc w:val="left"/>
      <w:lvlText w:val="%1."/>
      <w:numFmt w:val="decimal"/>
      <w:start w:val="7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7" Type="http://schemas.openxmlformats.org/officeDocument/2006/relationships/numbering" Target="numbering.xml" />
  <Relationship Id="rId10" Type="http://schemas.openxmlformats.org/officeDocument/2006/relationships/image" Target="media/image1.jpeg" />
  <Relationship Id="rId11" Type="http://schemas.openxmlformats.org/officeDocument/2006/relationships/image" Target="media/image2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2019-10-16T19:27:17Z</dcterms:created>
  <dcterms:modified xsi:type="dcterms:W3CDTF">2019-10-16T19:27:17Z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